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机电工程系优秀团日活动申报表</w:t>
      </w:r>
    </w:p>
    <w:tbl>
      <w:tblPr>
        <w:tblStyle w:val="5"/>
        <w:tblW w:w="0" w:type="auto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55"/>
        <w:gridCol w:w="1325"/>
        <w:gridCol w:w="1420"/>
        <w:gridCol w:w="1421"/>
        <w:gridCol w:w="14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“助力环保”团员</w:t>
            </w:r>
            <w:r>
              <w:rPr>
                <w:rFonts w:hint="eastAsia"/>
              </w:rPr>
              <w:t>拔草</w:t>
            </w:r>
            <w:r>
              <w:rPr>
                <w:rFonts w:hint="eastAsia"/>
                <w:lang w:eastAsia="zh-CN"/>
              </w:rPr>
              <w:t>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团支部名称</w:t>
            </w:r>
          </w:p>
        </w:tc>
        <w:tc>
          <w:tcPr>
            <w:tcW w:w="145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机电工程系团总支</w:t>
            </w:r>
          </w:p>
        </w:tc>
        <w:tc>
          <w:tcPr>
            <w:tcW w:w="1325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420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余世龙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13855981383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45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.</w:t>
            </w:r>
            <w:r>
              <w:t>4</w:t>
            </w:r>
            <w:r>
              <w:rPr>
                <w:rFonts w:hint="eastAsia"/>
              </w:rPr>
              <w:t>.</w:t>
            </w:r>
            <w:r>
              <w:t>10</w:t>
            </w:r>
          </w:p>
        </w:tc>
        <w:tc>
          <w:tcPr>
            <w:tcW w:w="132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旧操场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助力环保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织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形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式</w:t>
            </w:r>
          </w:p>
        </w:tc>
        <w:tc>
          <w:tcPr>
            <w:tcW w:w="7042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</w:pPr>
            <w:r>
              <w:rPr>
                <w:rFonts w:hint="eastAsia" w:asciiTheme="minorEastAsia" w:hAnsiTheme="minorEastAsia"/>
                <w:szCs w:val="21"/>
              </w:rPr>
              <w:t>团总支干事动员各班团支部书记安排宣传任务，说明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此次拔除杂草活动的意义、</w:t>
            </w:r>
            <w:r>
              <w:rPr>
                <w:rFonts w:hint="eastAsia" w:asciiTheme="minorEastAsia" w:hAnsiTheme="minorEastAsia"/>
                <w:szCs w:val="21"/>
              </w:rPr>
              <w:t>要求及注意事项，积极动员团支部书记协助团总支工作，提出建议。团总支干事制作宣传材料，并到各班宣传活动的意义和分发材料，动员同学们踊跃参与此次活动。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的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</w:rPr>
              <w:t>通过此次活动提高我院学生的环保意识，提高我院学生的综合素质，把环境保护的理念贯彻到我们日常生活中来，从身边的小事做起，为学院发展贡献自己的一份力。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方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案</w:t>
            </w:r>
          </w:p>
        </w:tc>
        <w:tc>
          <w:tcPr>
            <w:tcW w:w="7042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  <w:r>
              <w:rPr>
                <w:rFonts w:hint="eastAsia"/>
                <w:lang w:eastAsia="zh-CN"/>
              </w:rPr>
              <w:t>时间：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年4月1</w:t>
            </w:r>
            <w:r>
              <w:t>0</w:t>
            </w:r>
            <w:r>
              <w:rPr>
                <w:rFonts w:hint="eastAsia"/>
              </w:rPr>
              <w:t>号下午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</w:pPr>
            <w:r>
              <w:rPr>
                <w:rFonts w:hint="eastAsia"/>
                <w:lang w:eastAsia="zh-CN"/>
              </w:rPr>
              <w:t>活动地点：</w:t>
            </w:r>
            <w:r>
              <w:rPr>
                <w:rFonts w:hint="eastAsia"/>
              </w:rPr>
              <w:t>学院八栋宿舍楼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活动对象：</w:t>
            </w:r>
            <w:r>
              <w:rPr>
                <w:rFonts w:hint="eastAsia"/>
              </w:rPr>
              <w:t>各建党积极分子</w:t>
            </w:r>
            <w:r>
              <w:rPr>
                <w:rFonts w:hint="eastAsia"/>
                <w:lang w:eastAsia="zh-CN"/>
              </w:rPr>
              <w:t>及各班团员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</w:pPr>
            <w:r>
              <w:rPr>
                <w:rFonts w:hint="eastAsia"/>
                <w:lang w:eastAsia="zh-CN"/>
              </w:rPr>
              <w:t>活动流程：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集合后进行人员</w:t>
            </w:r>
            <w:r>
              <w:rPr>
                <w:rFonts w:hint="eastAsia"/>
              </w:rPr>
              <w:t>签到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  <w:lang w:eastAsia="zh-CN"/>
              </w:rPr>
              <w:t>发放</w:t>
            </w:r>
            <w:r>
              <w:rPr>
                <w:rFonts w:hint="eastAsia"/>
              </w:rPr>
              <w:t>所需工具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开始</w:t>
            </w:r>
            <w:r>
              <w:rPr>
                <w:rFonts w:hint="eastAsia"/>
                <w:lang w:eastAsia="zh-CN"/>
              </w:rPr>
              <w:t>清除杂草</w:t>
            </w:r>
            <w:r>
              <w:rPr>
                <w:rFonts w:hint="eastAsia"/>
              </w:rPr>
              <w:t>活动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  <w:lang w:eastAsia="zh-CN"/>
              </w:rPr>
              <w:t>表彰活动中表现突出同学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团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支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right"/>
            </w:pPr>
          </w:p>
          <w:p>
            <w:pPr>
              <w:jc w:val="left"/>
            </w:pPr>
            <w:r>
              <w:tab/>
            </w: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签字：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（盖章处）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CF951"/>
    <w:multiLevelType w:val="singleLevel"/>
    <w:tmpl w:val="81DCF9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F5AF1D"/>
    <w:multiLevelType w:val="singleLevel"/>
    <w:tmpl w:val="4FF5A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4084"/>
    <w:rsid w:val="00044C24"/>
    <w:rsid w:val="001D7CB5"/>
    <w:rsid w:val="001E1E8E"/>
    <w:rsid w:val="00256C8F"/>
    <w:rsid w:val="00361336"/>
    <w:rsid w:val="003A6FB8"/>
    <w:rsid w:val="003F112C"/>
    <w:rsid w:val="0047539D"/>
    <w:rsid w:val="004D3C78"/>
    <w:rsid w:val="004F141D"/>
    <w:rsid w:val="006F3873"/>
    <w:rsid w:val="00842E8B"/>
    <w:rsid w:val="009D73C2"/>
    <w:rsid w:val="009E46D6"/>
    <w:rsid w:val="00A82521"/>
    <w:rsid w:val="00B278B2"/>
    <w:rsid w:val="00BB48FD"/>
    <w:rsid w:val="00C83DCF"/>
    <w:rsid w:val="00C9325A"/>
    <w:rsid w:val="00D03743"/>
    <w:rsid w:val="00DB3320"/>
    <w:rsid w:val="00DE57FA"/>
    <w:rsid w:val="00E35850"/>
    <w:rsid w:val="02E74081"/>
    <w:rsid w:val="21005424"/>
    <w:rsid w:val="2115732E"/>
    <w:rsid w:val="39EC7286"/>
    <w:rsid w:val="47A74084"/>
    <w:rsid w:val="69D2765F"/>
    <w:rsid w:val="79CB0DF3"/>
    <w:rsid w:val="7C6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96D0D-A6AE-43F1-A173-8BB227BFD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811</Characters>
  <Lines>6</Lines>
  <Paragraphs>1</Paragraphs>
  <TotalTime>4</TotalTime>
  <ScaleCrop>false</ScaleCrop>
  <LinksUpToDate>false</LinksUpToDate>
  <CharactersWithSpaces>952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2019-12-20T02:07:00Z</dcterms:created>
  <dc:creator>Alice</dc:creator>
  <cp:lastModifiedBy>Alice</cp:lastModifiedBy>
  <dcterms:modified xsi:type="dcterms:W3CDTF">2019-12-24T01:35:55Z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